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D549AC" w:rsidRDefault="00A02E1F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D74D78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38160D">
        <w:rPr>
          <w:rStyle w:val="FontStyle128"/>
          <w:sz w:val="24"/>
          <w:szCs w:val="24"/>
        </w:rPr>
        <w:t xml:space="preserve">других </w:t>
      </w:r>
      <w:r w:rsidRPr="00B32644">
        <w:rPr>
          <w:rStyle w:val="FontStyle128"/>
          <w:sz w:val="24"/>
          <w:szCs w:val="24"/>
        </w:rPr>
        <w:t xml:space="preserve">разделов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E72A45" w:rsidP="0038160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ПАО «Томскэнергосбыт»</w:t>
            </w:r>
            <w:bookmarkStart w:id="5" w:name="_GoBack"/>
            <w:bookmarkEnd w:id="5"/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>закупочной процедуре на право заключения договора на</w:t>
      </w:r>
      <w:r w:rsidR="00C066B2">
        <w:rPr>
          <w:rFonts w:ascii="Times New Roman" w:hAnsi="Times New Roman"/>
          <w:sz w:val="24"/>
          <w:szCs w:val="24"/>
          <w:lang w:val="ru-RU"/>
        </w:rPr>
        <w:t xml:space="preserve"> оказание у</w:t>
      </w:r>
      <w:r w:rsidR="00866E53">
        <w:rPr>
          <w:rFonts w:ascii="Times New Roman" w:hAnsi="Times New Roman"/>
          <w:sz w:val="24"/>
          <w:szCs w:val="24"/>
          <w:lang w:val="ru-RU"/>
        </w:rPr>
        <w:t>слуг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 xml:space="preserve">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C066B2" w:rsidRDefault="00C066B2" w:rsidP="00C066B2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C066B2" w:rsidRPr="00DB4FDD">
        <w:rPr>
          <w:sz w:val="24"/>
        </w:rPr>
        <w:t xml:space="preserve">рассматривается цена договора (в том числе, на этапе проведения оценки, приведение ценовых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C066B2">
        <w:rPr>
          <w:sz w:val="24"/>
        </w:rPr>
        <w:t xml:space="preserve"> возможно к </w:t>
      </w:r>
      <w:r w:rsidR="00C066B2"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C066B2">
        <w:rPr>
          <w:sz w:val="24"/>
        </w:rPr>
        <w:t xml:space="preserve"> или</w:t>
      </w:r>
      <w:r w:rsidR="00C066B2"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="00C066B2" w:rsidRPr="00DB4FDD">
        <w:rPr>
          <w:sz w:val="24"/>
        </w:rPr>
        <w:t xml:space="preserve"> условий оплаты)</w:t>
      </w:r>
      <w:r w:rsidR="00C066B2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="00C066B2" w:rsidRPr="00DB4FDD">
        <w:rPr>
          <w:sz w:val="24"/>
        </w:rPr>
        <w:t>;</w:t>
      </w:r>
    </w:p>
    <w:p w:rsidR="00FF07FF" w:rsidRDefault="00FF07FF" w:rsidP="00FF07FF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>
        <w:rPr>
          <w:sz w:val="24"/>
        </w:rPr>
        <w:t>-</w:t>
      </w:r>
      <w:r>
        <w:rPr>
          <w:sz w:val="24"/>
        </w:rPr>
        <w:tab/>
        <w:t>в</w:t>
      </w:r>
      <w:r>
        <w:rPr>
          <w:color w:val="000000"/>
          <w:sz w:val="24"/>
        </w:rPr>
        <w:t xml:space="preserve"> случае оценки заявок, </w:t>
      </w:r>
      <w:r>
        <w:rPr>
          <w:sz w:val="24"/>
        </w:rPr>
        <w:t>стоимость которых выражена в иностранной валюте и/или рублях с привязкой к курсу иностранной валюты,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 сумму издержек валютного риска, определяемых в соответствии с опубликованной Методикой оценки заявок участников закупочных процедур, стоимость которых выражена в иностранной валюте и/или рублях с привязкой к курсу иностранной валюты;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74D78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D74D78">
        <w:rPr>
          <w:sz w:val="24"/>
        </w:rPr>
        <w:t>;</w:t>
      </w:r>
    </w:p>
    <w:p w:rsidR="00D74D78" w:rsidRPr="00D74D78" w:rsidRDefault="00D74D78" w:rsidP="00D74D78">
      <w:pPr>
        <w:pStyle w:val="a5"/>
        <w:widowControl w:val="0"/>
        <w:numPr>
          <w:ilvl w:val="0"/>
          <w:numId w:val="32"/>
        </w:numPr>
        <w:spacing w:after="120" w:line="240" w:lineRule="auto"/>
        <w:rPr>
          <w:sz w:val="24"/>
        </w:rPr>
      </w:pPr>
      <w:r>
        <w:rPr>
          <w:sz w:val="24"/>
        </w:rPr>
        <w:lastRenderedPageBreak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8" w:name="_Toc301790282"/>
      <w:r w:rsidRPr="00DB4FDD">
        <w:rPr>
          <w:sz w:val="24"/>
        </w:rPr>
        <w:t>Экспертиза по экономической безопасности.</w:t>
      </w:r>
      <w:bookmarkEnd w:id="8"/>
    </w:p>
    <w:p w:rsidR="009B4910" w:rsidRPr="00C76F09" w:rsidRDefault="00AD7BEE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</w:t>
      </w:r>
      <w:r w:rsidR="009B4910"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9B4910">
        <w:rPr>
          <w:sz w:val="24"/>
        </w:rPr>
        <w:t>.</w:t>
      </w:r>
    </w:p>
    <w:p w:rsidR="009B4910" w:rsidRPr="00C76F09" w:rsidRDefault="00AE2CB1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</w:t>
      </w:r>
      <w:r w:rsidRPr="00DB4FDD">
        <w:rPr>
          <w:sz w:val="24"/>
        </w:rPr>
        <w:lastRenderedPageBreak/>
        <w:t>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784F8E" w:rsidRDefault="005E1FF2" w:rsidP="00784F8E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784F8E">
        <w:rPr>
          <w:snapToGrid/>
          <w:sz w:val="24"/>
          <w:szCs w:val="24"/>
        </w:rPr>
        <w:t>При этом:</w:t>
      </w:r>
    </w:p>
    <w:p w:rsidR="00784F8E" w:rsidRPr="003715AC" w:rsidRDefault="00784F8E" w:rsidP="00784F8E">
      <w:pPr>
        <w:pStyle w:val="affa"/>
        <w:ind w:left="1080"/>
        <w:jc w:val="both"/>
        <w:rPr>
          <w:b/>
        </w:rPr>
      </w:pPr>
      <w:r w:rsidRPr="003715AC">
        <w:rPr>
          <w:b/>
        </w:rPr>
        <w:t xml:space="preserve"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</w:t>
      </w:r>
      <w:proofErr w:type="gramStart"/>
      <w:r w:rsidRPr="003715AC">
        <w:rPr>
          <w:b/>
        </w:rPr>
        <w:t>при</w:t>
      </w:r>
      <w:proofErr w:type="gramEnd"/>
      <w:r w:rsidRPr="003715AC">
        <w:rPr>
          <w:b/>
        </w:rPr>
        <w:t xml:space="preserve"> оценки критерия «Цена договора» в размере 15% от цены договора.</w:t>
      </w:r>
    </w:p>
    <w:p w:rsidR="00784F8E" w:rsidRPr="003715AC" w:rsidRDefault="00784F8E" w:rsidP="00784F8E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784F8E" w:rsidRPr="006C0EA7" w:rsidRDefault="00784F8E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9876AC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9876AC" w:rsidRPr="00596CB2">
        <w:rPr>
          <w:snapToGrid/>
          <w:sz w:val="24"/>
          <w:szCs w:val="24"/>
        </w:rPr>
        <w:t>,</w:t>
      </w:r>
      <w:proofErr w:type="gramEnd"/>
      <w:r w:rsidR="009876AC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37109F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CF55A6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5847D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CF55A6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5E134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 w:rsidR="005E134B">
              <w:rPr>
                <w:sz w:val="24"/>
                <w:szCs w:val="24"/>
              </w:rPr>
              <w:t xml:space="preserve">оказания </w:t>
            </w:r>
            <w:r w:rsidRPr="00CF55A6">
              <w:rPr>
                <w:sz w:val="24"/>
                <w:szCs w:val="24"/>
              </w:rPr>
              <w:t xml:space="preserve"> аналогичных </w:t>
            </w:r>
            <w:r w:rsidR="005E134B">
              <w:rPr>
                <w:sz w:val="24"/>
                <w:szCs w:val="24"/>
              </w:rPr>
              <w:t>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5E134B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E853A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оказания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</w:t>
            </w:r>
            <w:r w:rsidR="00F7480F">
              <w:rPr>
                <w:b/>
                <w:sz w:val="24"/>
                <w:szCs w:val="24"/>
              </w:rPr>
              <w:t>услуг: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5847D7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5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784F8E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  <w:r w:rsidR="00784F8E" w:rsidRPr="00784F8E">
              <w:rPr>
                <w:sz w:val="24"/>
                <w:szCs w:val="24"/>
              </w:rPr>
              <w:t xml:space="preserve"> </w:t>
            </w:r>
            <w:r w:rsidR="00784F8E">
              <w:rPr>
                <w:sz w:val="24"/>
                <w:szCs w:val="24"/>
              </w:rPr>
              <w:t>с учетом преференций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(Незначительно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B8" w:rsidRDefault="00C93DB8">
      <w:r>
        <w:separator/>
      </w:r>
    </w:p>
  </w:endnote>
  <w:endnote w:type="continuationSeparator" w:id="0">
    <w:p w:rsidR="00C93DB8" w:rsidRDefault="00C9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E72A45">
      <w:rPr>
        <w:noProof/>
      </w:rPr>
      <w:t>2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B8" w:rsidRDefault="00C93DB8">
      <w:r>
        <w:separator/>
      </w:r>
    </w:p>
  </w:footnote>
  <w:footnote w:type="continuationSeparator" w:id="0">
    <w:p w:rsidR="00C93DB8" w:rsidRDefault="00C93DB8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0B27C1"/>
    <w:multiLevelType w:val="hybridMultilevel"/>
    <w:tmpl w:val="5ED21B30"/>
    <w:lvl w:ilvl="0" w:tplc="F93C25B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8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9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2"/>
  </w:num>
  <w:num w:numId="5">
    <w:abstractNumId w:val="11"/>
  </w:num>
  <w:num w:numId="6">
    <w:abstractNumId w:val="3"/>
  </w:num>
  <w:num w:numId="7">
    <w:abstractNumId w:val="10"/>
  </w:num>
  <w:num w:numId="8">
    <w:abstractNumId w:val="25"/>
  </w:num>
  <w:num w:numId="9">
    <w:abstractNumId w:val="22"/>
  </w:num>
  <w:num w:numId="10">
    <w:abstractNumId w:val="8"/>
  </w:num>
  <w:num w:numId="11">
    <w:abstractNumId w:val="13"/>
  </w:num>
  <w:num w:numId="12">
    <w:abstractNumId w:val="17"/>
  </w:num>
  <w:num w:numId="13">
    <w:abstractNumId w:val="15"/>
  </w:num>
  <w:num w:numId="14">
    <w:abstractNumId w:val="4"/>
  </w:num>
  <w:num w:numId="15">
    <w:abstractNumId w:val="24"/>
  </w:num>
  <w:num w:numId="16">
    <w:abstractNumId w:val="19"/>
  </w:num>
  <w:num w:numId="17">
    <w:abstractNumId w:val="9"/>
  </w:num>
  <w:num w:numId="18">
    <w:abstractNumId w:val="7"/>
  </w:num>
  <w:num w:numId="19">
    <w:abstractNumId w:val="2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6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09F"/>
    <w:rsid w:val="00377E66"/>
    <w:rsid w:val="0038160D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4F8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876AC"/>
    <w:rsid w:val="00993FA3"/>
    <w:rsid w:val="00996737"/>
    <w:rsid w:val="009A268B"/>
    <w:rsid w:val="009A2A68"/>
    <w:rsid w:val="009A3965"/>
    <w:rsid w:val="009A5852"/>
    <w:rsid w:val="009B4910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B1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66B2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B8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549AC"/>
    <w:rsid w:val="00D61414"/>
    <w:rsid w:val="00D71DC1"/>
    <w:rsid w:val="00D74D78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2A45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07FF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94B95-B28A-46A8-804F-B45BEBEC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3679</Words>
  <Characters>20975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Кондратьева Елена Сергеевна</cp:lastModifiedBy>
  <cp:revision>19</cp:revision>
  <cp:lastPrinted>2011-09-26T05:32:00Z</cp:lastPrinted>
  <dcterms:created xsi:type="dcterms:W3CDTF">2015-02-03T12:58:00Z</dcterms:created>
  <dcterms:modified xsi:type="dcterms:W3CDTF">2017-02-28T07:12:00Z</dcterms:modified>
</cp:coreProperties>
</file>